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CCFD7" w14:textId="352AC15F" w:rsidR="00D74918" w:rsidRPr="00D74918" w:rsidRDefault="00D74918" w:rsidP="003711D4">
      <w:pPr>
        <w:rPr>
          <w:b/>
          <w:bCs/>
          <w:sz w:val="28"/>
          <w:szCs w:val="28"/>
        </w:rPr>
      </w:pPr>
      <w:r>
        <w:rPr>
          <w:b/>
          <w:bCs/>
          <w:sz w:val="28"/>
          <w:szCs w:val="28"/>
        </w:rPr>
        <w:t xml:space="preserve">Geologie und Geomorphologie in </w:t>
      </w:r>
      <w:proofErr w:type="spellStart"/>
      <w:r>
        <w:rPr>
          <w:b/>
          <w:bCs/>
          <w:sz w:val="28"/>
          <w:szCs w:val="28"/>
        </w:rPr>
        <w:t>Bergstadtl</w:t>
      </w:r>
      <w:proofErr w:type="spellEnd"/>
      <w:r>
        <w:rPr>
          <w:b/>
          <w:bCs/>
          <w:sz w:val="28"/>
          <w:szCs w:val="28"/>
        </w:rPr>
        <w:t xml:space="preserve"> </w:t>
      </w:r>
    </w:p>
    <w:p w14:paraId="2582EDCD" w14:textId="77777777" w:rsidR="00D74918" w:rsidRDefault="00D74918" w:rsidP="003711D4"/>
    <w:p w14:paraId="306DABA6" w14:textId="0FFE2FF8" w:rsidR="003711D4" w:rsidRPr="003711D4" w:rsidRDefault="003711D4" w:rsidP="003711D4">
      <w:r w:rsidRPr="003711D4">
        <w:t xml:space="preserve">Die tschechischen Länder bilden in der geologischen Struktur Mitteleuropas einen tektonisch begrenzten Krustenbereich, der mehrmals über seine Umgebung emporgehoben wurde und einer intensiven Abtragung (Denudation) ausgesetzt war. In diesem Bereich finden sich Reste von Gesteinskomplexen, die durch verschiedene gesteinsbildende Prozesse geprägt wurden. Diese Prozesse reichen von der Periode des Paläozoikums vor etwa 500 Millionen Jahren bis in das Quartär vor rund 1-2 Millionen Jahren. Während dieser Zeit entstand auch der Böhmische Massiv, in dem in unterschiedlichen geologischen Zeitabschnitten Lagerstätten mit verschiedenen Metallen abgelagert wurden. Dazu gehören unter anderem Lagerstätte in der Region zwischen </w:t>
      </w:r>
      <w:proofErr w:type="spellStart"/>
      <w:r w:rsidRPr="003711D4">
        <w:t>Velhartice</w:t>
      </w:r>
      <w:proofErr w:type="spellEnd"/>
      <w:r w:rsidRPr="003711D4">
        <w:t xml:space="preserve"> und </w:t>
      </w:r>
      <w:proofErr w:type="spellStart"/>
      <w:r>
        <w:t>Bergstadtl</w:t>
      </w:r>
      <w:proofErr w:type="spellEnd"/>
      <w:r>
        <w:t xml:space="preserve"> </w:t>
      </w:r>
      <w:r w:rsidRPr="003711D4">
        <w:t>(den „Bergen der Mutter Gottes“).</w:t>
      </w:r>
    </w:p>
    <w:p w14:paraId="7A5EBEC4" w14:textId="186ABB2E" w:rsidR="003711D4" w:rsidRPr="003711D4" w:rsidRDefault="003711D4" w:rsidP="003711D4">
      <w:r w:rsidRPr="003711D4">
        <w:t xml:space="preserve">Die Erzlagerstätten in der Umgebung von </w:t>
      </w:r>
      <w:proofErr w:type="spellStart"/>
      <w:r>
        <w:t>Bergstadtl</w:t>
      </w:r>
      <w:proofErr w:type="spellEnd"/>
      <w:r>
        <w:t xml:space="preserve"> </w:t>
      </w:r>
      <w:r w:rsidRPr="003711D4">
        <w:t xml:space="preserve">gehören zu einer Reihe hydrothermaler Lagerstätten, die sich am nordwestlichen Rand des Mittelböhmischen </w:t>
      </w:r>
      <w:proofErr w:type="spellStart"/>
      <w:r w:rsidRPr="003711D4">
        <w:t>Plutons</w:t>
      </w:r>
      <w:proofErr w:type="spellEnd"/>
      <w:r w:rsidRPr="003711D4">
        <w:t xml:space="preserve"> befinden. Diese Lagerstätten bestehen aus gangförmigen Formationen polymetallischer Erze, mit bedeutenden Anteilen von Blei, Zink und früher auch Gold.</w:t>
      </w:r>
    </w:p>
    <w:p w14:paraId="1FC95FA3" w14:textId="791E11F5" w:rsidR="003711D4" w:rsidRPr="003711D4" w:rsidRDefault="003711D4" w:rsidP="003711D4">
      <w:r w:rsidRPr="003711D4">
        <w:t xml:space="preserve">Die Umgebung von </w:t>
      </w:r>
      <w:proofErr w:type="spellStart"/>
      <w:r w:rsidR="00B34131">
        <w:t>Bergstadtl</w:t>
      </w:r>
      <w:proofErr w:type="spellEnd"/>
      <w:r w:rsidR="00B34131">
        <w:t xml:space="preserve"> </w:t>
      </w:r>
      <w:r w:rsidRPr="003711D4">
        <w:t xml:space="preserve">wird von zwei geologischen Einheiten geprägt: dem Mittelböhmischen Pluton, genauer gesagt dessen Ausläufer bei </w:t>
      </w:r>
      <w:proofErr w:type="spellStart"/>
      <w:r w:rsidRPr="003711D4">
        <w:t>Kolinec</w:t>
      </w:r>
      <w:proofErr w:type="spellEnd"/>
      <w:r w:rsidRPr="003711D4">
        <w:t xml:space="preserve">, und dem Kristallin des Böhmerwaldvorlandes, welches durch </w:t>
      </w:r>
      <w:proofErr w:type="spellStart"/>
      <w:r w:rsidR="00B34131">
        <w:t>S</w:t>
      </w:r>
      <w:r w:rsidRPr="003711D4">
        <w:t>illimanitisch-</w:t>
      </w:r>
      <w:r w:rsidR="00B34131">
        <w:t>B</w:t>
      </w:r>
      <w:r w:rsidRPr="003711D4">
        <w:t>iotitische</w:t>
      </w:r>
      <w:proofErr w:type="spellEnd"/>
      <w:r w:rsidRPr="003711D4">
        <w:t xml:space="preserve"> Paragneise repräsentiert wird.</w:t>
      </w:r>
    </w:p>
    <w:p w14:paraId="0B66C291" w14:textId="7DC0B827" w:rsidR="003711D4" w:rsidRPr="003711D4" w:rsidRDefault="003711D4" w:rsidP="003711D4">
      <w:r w:rsidRPr="003711D4">
        <w:t>Die Gangfüllungen bestehen aus Quarz, der nur vereinzelt durch Dolomit (</w:t>
      </w:r>
      <w:proofErr w:type="spellStart"/>
      <w:r w:rsidRPr="003711D4">
        <w:t>Ankerit</w:t>
      </w:r>
      <w:proofErr w:type="spellEnd"/>
      <w:r w:rsidRPr="003711D4">
        <w:t xml:space="preserve">) verdrängt wird. Der gangförmige Quarz ist weiß oder gräulich gefärbt, manchmal aufgrund fein verteilten Pyrits oder Arsenopyrits. Optisch erscheint er massiv. Zu den Erzmineralien in den Gängen der </w:t>
      </w:r>
      <w:proofErr w:type="spellStart"/>
      <w:r w:rsidR="00B34131">
        <w:t>Bergstadtls</w:t>
      </w:r>
      <w:proofErr w:type="spellEnd"/>
      <w:r w:rsidR="00B34131">
        <w:t xml:space="preserve"> </w:t>
      </w:r>
      <w:r w:rsidRPr="003711D4">
        <w:t>zählen Galenit, Sphalerit, Arsenopyrit, Pyrit und Tetraedrit.</w:t>
      </w:r>
    </w:p>
    <w:p w14:paraId="0BA5916D" w14:textId="77777777" w:rsidR="00670BA5" w:rsidRDefault="00670BA5"/>
    <w:sectPr w:rsidR="00670BA5" w:rsidSect="00605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D4"/>
    <w:rsid w:val="00100615"/>
    <w:rsid w:val="003711D4"/>
    <w:rsid w:val="0060584E"/>
    <w:rsid w:val="00670BA5"/>
    <w:rsid w:val="00923071"/>
    <w:rsid w:val="00B34131"/>
    <w:rsid w:val="00D74918"/>
    <w:rsid w:val="00ED12EA"/>
    <w:rsid w:val="00FD7C8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387F"/>
  <w15:chartTrackingRefBased/>
  <w15:docId w15:val="{1BF15A58-A959-42C8-BF7C-BD7625F9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71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71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711D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711D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711D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711D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711D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711D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711D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11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711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711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711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711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711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711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711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711D4"/>
    <w:rPr>
      <w:rFonts w:eastAsiaTheme="majorEastAsia" w:cstheme="majorBidi"/>
      <w:color w:val="272727" w:themeColor="text1" w:themeTint="D8"/>
    </w:rPr>
  </w:style>
  <w:style w:type="paragraph" w:styleId="Titel">
    <w:name w:val="Title"/>
    <w:basedOn w:val="Standard"/>
    <w:next w:val="Standard"/>
    <w:link w:val="TitelZchn"/>
    <w:uiPriority w:val="10"/>
    <w:qFormat/>
    <w:rsid w:val="00371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711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711D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711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711D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711D4"/>
    <w:rPr>
      <w:i/>
      <w:iCs/>
      <w:color w:val="404040" w:themeColor="text1" w:themeTint="BF"/>
    </w:rPr>
  </w:style>
  <w:style w:type="paragraph" w:styleId="Listenabsatz">
    <w:name w:val="List Paragraph"/>
    <w:basedOn w:val="Standard"/>
    <w:uiPriority w:val="34"/>
    <w:qFormat/>
    <w:rsid w:val="003711D4"/>
    <w:pPr>
      <w:ind w:left="720"/>
      <w:contextualSpacing/>
    </w:pPr>
  </w:style>
  <w:style w:type="character" w:styleId="IntensiveHervorhebung">
    <w:name w:val="Intense Emphasis"/>
    <w:basedOn w:val="Absatz-Standardschriftart"/>
    <w:uiPriority w:val="21"/>
    <w:qFormat/>
    <w:rsid w:val="003711D4"/>
    <w:rPr>
      <w:i/>
      <w:iCs/>
      <w:color w:val="0F4761" w:themeColor="accent1" w:themeShade="BF"/>
    </w:rPr>
  </w:style>
  <w:style w:type="paragraph" w:styleId="IntensivesZitat">
    <w:name w:val="Intense Quote"/>
    <w:basedOn w:val="Standard"/>
    <w:next w:val="Standard"/>
    <w:link w:val="IntensivesZitatZchn"/>
    <w:uiPriority w:val="30"/>
    <w:qFormat/>
    <w:rsid w:val="00371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711D4"/>
    <w:rPr>
      <w:i/>
      <w:iCs/>
      <w:color w:val="0F4761" w:themeColor="accent1" w:themeShade="BF"/>
    </w:rPr>
  </w:style>
  <w:style w:type="character" w:styleId="IntensiverVerweis">
    <w:name w:val="Intense Reference"/>
    <w:basedOn w:val="Absatz-Standardschriftart"/>
    <w:uiPriority w:val="32"/>
    <w:qFormat/>
    <w:rsid w:val="003711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667807">
      <w:bodyDiv w:val="1"/>
      <w:marLeft w:val="0"/>
      <w:marRight w:val="0"/>
      <w:marTop w:val="0"/>
      <w:marBottom w:val="0"/>
      <w:divBdr>
        <w:top w:val="none" w:sz="0" w:space="0" w:color="auto"/>
        <w:left w:val="none" w:sz="0" w:space="0" w:color="auto"/>
        <w:bottom w:val="none" w:sz="0" w:space="0" w:color="auto"/>
        <w:right w:val="none" w:sz="0" w:space="0" w:color="auto"/>
      </w:divBdr>
    </w:div>
    <w:div w:id="187403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1522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Bulka</dc:creator>
  <cp:keywords/>
  <dc:description/>
  <cp:lastModifiedBy>georg Bulka</cp:lastModifiedBy>
  <cp:revision>2</cp:revision>
  <dcterms:created xsi:type="dcterms:W3CDTF">2024-12-16T19:33:00Z</dcterms:created>
  <dcterms:modified xsi:type="dcterms:W3CDTF">2024-12-16T20:06:00Z</dcterms:modified>
</cp:coreProperties>
</file>